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D3" w:rsidRDefault="00B642D3">
      <w:pPr>
        <w:pStyle w:val="Heading1"/>
        <w:jc w:val="center"/>
        <w:rPr>
          <w:b/>
          <w:bCs/>
        </w:rPr>
      </w:pPr>
      <w:r>
        <w:rPr>
          <w:b/>
          <w:bCs/>
        </w:rPr>
        <w:t>Job Description</w:t>
      </w:r>
    </w:p>
    <w:p w:rsidR="00B642D3" w:rsidRDefault="00B642D3">
      <w:pPr>
        <w:pStyle w:val="Heading1"/>
        <w:jc w:val="center"/>
      </w:pPr>
      <w:r>
        <w:rPr>
          <w:b/>
          <w:bCs/>
        </w:rPr>
        <w:t>Canada Games Coach</w:t>
      </w:r>
    </w:p>
    <w:p w:rsidR="00B642D3" w:rsidRDefault="00B642D3"/>
    <w:p w:rsidR="00B642D3" w:rsidRDefault="00B642D3"/>
    <w:p w:rsidR="00B642D3" w:rsidRDefault="00B642D3">
      <w:r>
        <w:t xml:space="preserve">The Head Coach of the Canada Games Team should play the leadership role in the preparation of the team and the coaching of the team at the Canada Games.   He or she should work closely with the team manager, any assistant coaches and will liaise with the Canada Games Management Committee (CGMC).  </w:t>
      </w:r>
    </w:p>
    <w:p w:rsidR="00B642D3" w:rsidRDefault="00B642D3">
      <w:bookmarkStart w:id="0" w:name="_GoBack"/>
      <w:bookmarkEnd w:id="0"/>
    </w:p>
    <w:p w:rsidR="00B642D3" w:rsidRDefault="00B642D3">
      <w:r>
        <w:t>The Head Coach is responsible to play a leadership role in the:</w:t>
      </w:r>
    </w:p>
    <w:p w:rsidR="00B642D3" w:rsidRDefault="00B642D3"/>
    <w:p w:rsidR="00B642D3" w:rsidRDefault="00B642D3">
      <w:pPr>
        <w:pStyle w:val="Heading1"/>
      </w:pPr>
      <w:r>
        <w:t>Pre Games</w:t>
      </w:r>
    </w:p>
    <w:p w:rsidR="00B642D3" w:rsidRDefault="00B642D3">
      <w:pPr>
        <w:numPr>
          <w:ilvl w:val="0"/>
          <w:numId w:val="1"/>
        </w:numPr>
      </w:pPr>
      <w:r>
        <w:t>Development of an effective Selection Criteria (process, assessment criteria, communication and appeals process)</w:t>
      </w:r>
    </w:p>
    <w:p w:rsidR="00B642D3" w:rsidRDefault="00B642D3">
      <w:pPr>
        <w:numPr>
          <w:ilvl w:val="0"/>
          <w:numId w:val="1"/>
        </w:numPr>
      </w:pPr>
      <w:r>
        <w:t>Review and circulate the written Criteria among players trying out for the team.</w:t>
      </w:r>
    </w:p>
    <w:p w:rsidR="00B642D3" w:rsidRDefault="00B642D3">
      <w:pPr>
        <w:numPr>
          <w:ilvl w:val="0"/>
          <w:numId w:val="1"/>
        </w:numPr>
      </w:pPr>
      <w:r>
        <w:t xml:space="preserve">Implementation of the selection process </w:t>
      </w:r>
    </w:p>
    <w:p w:rsidR="00B642D3" w:rsidRDefault="00B642D3">
      <w:pPr>
        <w:numPr>
          <w:ilvl w:val="0"/>
          <w:numId w:val="1"/>
        </w:numPr>
      </w:pPr>
      <w:r>
        <w:t>Develop an athlete/team development plan with input from the CGMC, for board approval (training and competition plans),</w:t>
      </w:r>
    </w:p>
    <w:p w:rsidR="00B642D3" w:rsidRDefault="00B642D3">
      <w:pPr>
        <w:numPr>
          <w:ilvl w:val="0"/>
          <w:numId w:val="1"/>
        </w:numPr>
      </w:pPr>
      <w:r>
        <w:t>In conjunction with manager and with input from CGMC, develop a budget for approval by the board.</w:t>
      </w:r>
    </w:p>
    <w:p w:rsidR="00B642D3" w:rsidRDefault="00B642D3">
      <w:pPr>
        <w:numPr>
          <w:ilvl w:val="0"/>
          <w:numId w:val="1"/>
        </w:numPr>
      </w:pPr>
      <w:r>
        <w:t>Lead the implementation of the athlete development plan</w:t>
      </w:r>
    </w:p>
    <w:p w:rsidR="00B642D3" w:rsidRDefault="00B642D3">
      <w:pPr>
        <w:numPr>
          <w:ilvl w:val="0"/>
          <w:numId w:val="1"/>
        </w:numPr>
      </w:pPr>
      <w:r>
        <w:t xml:space="preserve">Explain and implement Canada Games Code of Conduct </w:t>
      </w:r>
    </w:p>
    <w:p w:rsidR="00B642D3" w:rsidRDefault="00B642D3">
      <w:pPr>
        <w:numPr>
          <w:ilvl w:val="0"/>
          <w:numId w:val="1"/>
        </w:numPr>
      </w:pPr>
      <w:r>
        <w:t>Identification and participation of activities to improve own coaching</w:t>
      </w:r>
    </w:p>
    <w:p w:rsidR="00B642D3" w:rsidRDefault="00B642D3">
      <w:pPr>
        <w:numPr>
          <w:ilvl w:val="0"/>
          <w:numId w:val="1"/>
        </w:numPr>
      </w:pPr>
      <w:r>
        <w:t>Regular reporting of progress to the CGMC</w:t>
      </w:r>
    </w:p>
    <w:p w:rsidR="00B642D3" w:rsidRDefault="00B642D3"/>
    <w:p w:rsidR="00B642D3" w:rsidRDefault="00B642D3"/>
    <w:p w:rsidR="00B642D3" w:rsidRDefault="00B642D3">
      <w:pPr>
        <w:pStyle w:val="Heading1"/>
      </w:pPr>
      <w:r>
        <w:t>At Games</w:t>
      </w:r>
    </w:p>
    <w:p w:rsidR="00B642D3" w:rsidRDefault="00B642D3">
      <w:pPr>
        <w:numPr>
          <w:ilvl w:val="0"/>
          <w:numId w:val="1"/>
        </w:numPr>
      </w:pPr>
      <w:r>
        <w:t xml:space="preserve">Coaching of the team </w:t>
      </w:r>
    </w:p>
    <w:p w:rsidR="00B642D3" w:rsidRDefault="00B642D3">
      <w:pPr>
        <w:numPr>
          <w:ilvl w:val="0"/>
          <w:numId w:val="1"/>
        </w:numPr>
      </w:pPr>
      <w:r>
        <w:t>Game preparations</w:t>
      </w:r>
    </w:p>
    <w:p w:rsidR="00B642D3" w:rsidRDefault="00B642D3">
      <w:pPr>
        <w:numPr>
          <w:ilvl w:val="0"/>
          <w:numId w:val="1"/>
        </w:numPr>
      </w:pPr>
      <w:r>
        <w:t>Team building</w:t>
      </w:r>
    </w:p>
    <w:p w:rsidR="00B642D3" w:rsidRDefault="00B642D3">
      <w:pPr>
        <w:numPr>
          <w:ilvl w:val="0"/>
          <w:numId w:val="1"/>
        </w:numPr>
      </w:pPr>
      <w:r>
        <w:t>Ensure team adheres to the Code of Conduct</w:t>
      </w:r>
    </w:p>
    <w:p w:rsidR="00B642D3" w:rsidRDefault="00B642D3">
      <w:pPr>
        <w:numPr>
          <w:ilvl w:val="0"/>
          <w:numId w:val="1"/>
        </w:numPr>
      </w:pPr>
      <w:r>
        <w:t>Athlete supervision responsibilities</w:t>
      </w:r>
    </w:p>
    <w:p w:rsidR="00B642D3" w:rsidRDefault="00B642D3"/>
    <w:p w:rsidR="00B642D3" w:rsidRDefault="00B642D3"/>
    <w:p w:rsidR="00B642D3" w:rsidRDefault="00B642D3">
      <w:pPr>
        <w:pStyle w:val="Heading1"/>
      </w:pPr>
      <w:r>
        <w:t>Post Games</w:t>
      </w:r>
    </w:p>
    <w:p w:rsidR="00B642D3" w:rsidRDefault="00B642D3">
      <w:pPr>
        <w:numPr>
          <w:ilvl w:val="0"/>
          <w:numId w:val="1"/>
        </w:numPr>
      </w:pPr>
      <w:r>
        <w:t>Evaluation of the program (athlete selection, preparations, administration, budget, competitive performance at the Games, etc.)</w:t>
      </w:r>
    </w:p>
    <w:p w:rsidR="00B642D3" w:rsidRDefault="00B642D3"/>
    <w:p w:rsidR="00B642D3" w:rsidRDefault="00B642D3"/>
    <w:p w:rsidR="00B642D3" w:rsidRDefault="00B642D3">
      <w:r>
        <w:t xml:space="preserve"> </w:t>
      </w:r>
    </w:p>
    <w:sectPr w:rsidR="00B642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664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6E2C63"/>
    <w:multiLevelType w:val="hybridMultilevel"/>
    <w:tmpl w:val="041CF108"/>
    <w:lvl w:ilvl="0" w:tplc="E4DA43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CD18F5"/>
    <w:multiLevelType w:val="hybridMultilevel"/>
    <w:tmpl w:val="264E0162"/>
    <w:lvl w:ilvl="0" w:tplc="E4DA43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2D"/>
    <w:rsid w:val="00154C2D"/>
    <w:rsid w:val="00256A96"/>
    <w:rsid w:val="002D0208"/>
    <w:rsid w:val="00B64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Canada Games Coach Job Description</vt:lpstr>
    </vt:vector>
  </TitlesOfParts>
  <Company>NB DOE</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Games Coach Job Description</dc:title>
  <dc:subject/>
  <dc:creator>Steve Harris</dc:creator>
  <cp:keywords/>
  <cp:lastModifiedBy>Diane Cormier</cp:lastModifiedBy>
  <cp:revision>2</cp:revision>
  <dcterms:created xsi:type="dcterms:W3CDTF">2015-10-04T13:52:00Z</dcterms:created>
  <dcterms:modified xsi:type="dcterms:W3CDTF">2015-10-04T13:52:00Z</dcterms:modified>
</cp:coreProperties>
</file>